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1BC" w:rsidRPr="008B6378" w:rsidRDefault="004D41BC" w:rsidP="004D41BC">
      <w:pPr>
        <w:spacing w:after="0" w:line="240" w:lineRule="auto"/>
        <w:rPr>
          <w:rFonts w:eastAsia="Times New Roman" w:cstheme="minorHAnsi"/>
          <w:b/>
          <w:sz w:val="28"/>
          <w:szCs w:val="20"/>
          <w:u w:val="single"/>
          <w:lang w:eastAsia="cs-CZ"/>
        </w:rPr>
      </w:pPr>
    </w:p>
    <w:p w:rsidR="004D41BC" w:rsidRPr="008B6378" w:rsidRDefault="004D41BC" w:rsidP="004D41BC">
      <w:pPr>
        <w:keepNext/>
        <w:framePr w:dropCap="drop" w:lines="3" w:wrap="around" w:vAnchor="text" w:hAnchor="text"/>
        <w:spacing w:after="0" w:line="1103" w:lineRule="exact"/>
        <w:textAlignment w:val="baseline"/>
        <w:rPr>
          <w:rFonts w:eastAsia="Times New Roman" w:cstheme="minorHAnsi"/>
          <w:bCs/>
          <w:position w:val="-15"/>
          <w:sz w:val="32"/>
          <w:szCs w:val="20"/>
          <w:lang w:eastAsia="cs-CZ"/>
        </w:rPr>
      </w:pPr>
      <w:r w:rsidRPr="008B6378">
        <w:rPr>
          <w:rFonts w:eastAsia="Times New Roman" w:cstheme="minorHAnsi"/>
          <w:bCs/>
          <w:noProof/>
          <w:position w:val="-15"/>
          <w:sz w:val="32"/>
          <w:szCs w:val="20"/>
          <w:lang w:eastAsia="cs-CZ"/>
        </w:rPr>
        <w:drawing>
          <wp:inline distT="0" distB="0" distL="0" distR="0" wp14:anchorId="6C2FD4AC" wp14:editId="01FEC166">
            <wp:extent cx="552450" cy="628650"/>
            <wp:effectExtent l="0" t="0" r="0" b="0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BC" w:rsidRPr="008B6378" w:rsidRDefault="004D41BC" w:rsidP="004D41B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8B6378">
        <w:rPr>
          <w:rFonts w:eastAsia="Times New Roman" w:cstheme="minorHAnsi"/>
          <w:bCs/>
          <w:sz w:val="32"/>
          <w:szCs w:val="20"/>
          <w:lang w:eastAsia="cs-CZ"/>
        </w:rPr>
        <w:tab/>
        <w:t xml:space="preserve">                                                                                </w:t>
      </w:r>
      <w:r w:rsidRPr="008B6378">
        <w:rPr>
          <w:rFonts w:eastAsia="Times New Roman" w:cstheme="minorHAnsi"/>
          <w:bCs/>
          <w:sz w:val="24"/>
          <w:szCs w:val="24"/>
          <w:lang w:eastAsia="cs-CZ"/>
        </w:rPr>
        <w:t>Podklady pro zasedání</w:t>
      </w:r>
    </w:p>
    <w:p w:rsidR="004D41BC" w:rsidRPr="008B6378" w:rsidRDefault="004D41BC" w:rsidP="004D41B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8B6378">
        <w:rPr>
          <w:rFonts w:eastAsia="Times New Roman" w:cstheme="minorHAnsi"/>
          <w:bCs/>
          <w:sz w:val="24"/>
          <w:szCs w:val="24"/>
          <w:lang w:eastAsia="cs-CZ"/>
        </w:rPr>
        <w:t xml:space="preserve">    Obec Týn nad Bečvou                                                                          zastupitelstva obce </w:t>
      </w:r>
      <w:r>
        <w:rPr>
          <w:rFonts w:eastAsia="Times New Roman" w:cstheme="minorHAnsi"/>
          <w:bCs/>
          <w:sz w:val="24"/>
          <w:szCs w:val="24"/>
          <w:lang w:eastAsia="cs-CZ"/>
        </w:rPr>
        <w:t>06</w:t>
      </w:r>
      <w:r w:rsidRPr="008B6378">
        <w:rPr>
          <w:rFonts w:eastAsia="Times New Roman" w:cstheme="minorHAnsi"/>
          <w:bCs/>
          <w:sz w:val="24"/>
          <w:szCs w:val="24"/>
          <w:lang w:eastAsia="cs-CZ"/>
        </w:rPr>
        <w:t>.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0</w:t>
      </w:r>
      <w:r>
        <w:rPr>
          <w:rFonts w:eastAsia="Times New Roman" w:cstheme="minorHAnsi"/>
          <w:bCs/>
          <w:sz w:val="24"/>
          <w:szCs w:val="24"/>
          <w:lang w:eastAsia="cs-CZ"/>
        </w:rPr>
        <w:t>8</w:t>
      </w:r>
      <w:r w:rsidRPr="008B6378">
        <w:rPr>
          <w:rFonts w:eastAsia="Times New Roman" w:cstheme="minorHAnsi"/>
          <w:bCs/>
          <w:sz w:val="24"/>
          <w:szCs w:val="24"/>
          <w:lang w:eastAsia="cs-CZ"/>
        </w:rPr>
        <w:t>.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Pr="008B6378">
        <w:rPr>
          <w:rFonts w:eastAsia="Times New Roman" w:cstheme="minorHAnsi"/>
          <w:bCs/>
          <w:sz w:val="24"/>
          <w:szCs w:val="24"/>
          <w:lang w:eastAsia="cs-CZ"/>
        </w:rPr>
        <w:t>20</w:t>
      </w:r>
      <w:r>
        <w:rPr>
          <w:rFonts w:eastAsia="Times New Roman" w:cstheme="minorHAnsi"/>
          <w:bCs/>
          <w:sz w:val="24"/>
          <w:szCs w:val="24"/>
          <w:lang w:eastAsia="cs-CZ"/>
        </w:rPr>
        <w:t>20</w:t>
      </w:r>
      <w:r w:rsidRPr="008B6378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</w:p>
    <w:p w:rsidR="004D41BC" w:rsidRPr="008B6378" w:rsidRDefault="004D41BC" w:rsidP="004D41B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44"/>
          <w:szCs w:val="44"/>
          <w:u w:val="single"/>
          <w:lang w:eastAsia="cs-CZ"/>
        </w:rPr>
      </w:pPr>
    </w:p>
    <w:p w:rsidR="004D41BC" w:rsidRPr="008B6378" w:rsidRDefault="004D41BC" w:rsidP="004D41BC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D41BC" w:rsidRPr="008B6378" w:rsidRDefault="004D41BC" w:rsidP="004D41BC">
      <w:pPr>
        <w:keepNext/>
        <w:pBdr>
          <w:bottom w:val="single" w:sz="6" w:space="1" w:color="auto"/>
        </w:pBdr>
        <w:spacing w:after="0" w:line="240" w:lineRule="auto"/>
        <w:jc w:val="center"/>
        <w:outlineLvl w:val="1"/>
        <w:rPr>
          <w:rFonts w:eastAsia="Times New Roman" w:cstheme="minorHAnsi"/>
          <w:sz w:val="20"/>
          <w:szCs w:val="20"/>
          <w:lang w:eastAsia="cs-CZ"/>
        </w:rPr>
      </w:pPr>
      <w:r w:rsidRPr="008B6378">
        <w:rPr>
          <w:rFonts w:eastAsia="Times New Roman" w:cstheme="minorHAnsi"/>
          <w:sz w:val="20"/>
          <w:szCs w:val="20"/>
          <w:lang w:eastAsia="cs-CZ"/>
        </w:rPr>
        <w:t xml:space="preserve">Volební období </w:t>
      </w:r>
      <w:proofErr w:type="gramStart"/>
      <w:r w:rsidRPr="008B6378">
        <w:rPr>
          <w:rFonts w:eastAsia="Times New Roman" w:cstheme="minorHAnsi"/>
          <w:sz w:val="20"/>
          <w:szCs w:val="20"/>
          <w:lang w:eastAsia="cs-CZ"/>
        </w:rPr>
        <w:t>2018 – 2022</w:t>
      </w:r>
      <w:proofErr w:type="gramEnd"/>
    </w:p>
    <w:p w:rsidR="004D41BC" w:rsidRPr="008B6378" w:rsidRDefault="004D41BC" w:rsidP="004D41BC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D41BC" w:rsidRDefault="004D41BC" w:rsidP="004D41B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44"/>
          <w:szCs w:val="44"/>
          <w:u w:val="single"/>
          <w:lang w:eastAsia="cs-CZ"/>
        </w:rPr>
      </w:pPr>
    </w:p>
    <w:p w:rsidR="004D41BC" w:rsidRPr="008B6378" w:rsidRDefault="004D41BC" w:rsidP="004D41B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44"/>
          <w:szCs w:val="44"/>
          <w:u w:val="single"/>
          <w:lang w:eastAsia="cs-CZ"/>
        </w:rPr>
      </w:pPr>
      <w:r w:rsidRPr="008B6378">
        <w:rPr>
          <w:rFonts w:eastAsia="Times New Roman" w:cstheme="minorHAnsi"/>
          <w:b/>
          <w:sz w:val="44"/>
          <w:szCs w:val="44"/>
          <w:u w:val="single"/>
          <w:lang w:eastAsia="cs-CZ"/>
        </w:rPr>
        <w:t>POZVÁNKA</w:t>
      </w:r>
    </w:p>
    <w:p w:rsidR="004D41BC" w:rsidRPr="008B6378" w:rsidRDefault="004D41BC" w:rsidP="004D41BC">
      <w:pPr>
        <w:spacing w:after="0" w:line="240" w:lineRule="auto"/>
        <w:ind w:left="-709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p w:rsidR="004D41BC" w:rsidRPr="008B6378" w:rsidRDefault="004D41BC" w:rsidP="004D41BC">
      <w:pPr>
        <w:spacing w:after="0" w:line="240" w:lineRule="auto"/>
        <w:ind w:left="-709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8B6378">
        <w:rPr>
          <w:rFonts w:eastAsia="Times New Roman" w:cstheme="minorHAnsi"/>
          <w:b/>
          <w:sz w:val="28"/>
          <w:szCs w:val="28"/>
          <w:lang w:eastAsia="cs-CZ"/>
        </w:rPr>
        <w:t xml:space="preserve">        na </w:t>
      </w:r>
      <w:r>
        <w:rPr>
          <w:rFonts w:eastAsia="Times New Roman" w:cstheme="minorHAnsi"/>
          <w:b/>
          <w:sz w:val="28"/>
          <w:szCs w:val="28"/>
          <w:lang w:eastAsia="cs-CZ"/>
        </w:rPr>
        <w:t>1</w:t>
      </w:r>
      <w:r>
        <w:rPr>
          <w:rFonts w:eastAsia="Times New Roman" w:cstheme="minorHAnsi"/>
          <w:b/>
          <w:sz w:val="28"/>
          <w:szCs w:val="28"/>
          <w:lang w:eastAsia="cs-CZ"/>
        </w:rPr>
        <w:t>1</w:t>
      </w:r>
      <w:r w:rsidRPr="008B6378">
        <w:rPr>
          <w:rFonts w:eastAsia="Times New Roman" w:cstheme="minorHAnsi"/>
          <w:b/>
          <w:sz w:val="28"/>
          <w:szCs w:val="28"/>
          <w:lang w:eastAsia="cs-CZ"/>
        </w:rPr>
        <w:t xml:space="preserve">. zasedání Zastupitelstva obce Týn nad Bečvou, které se bude konat </w:t>
      </w:r>
    </w:p>
    <w:p w:rsidR="004D41BC" w:rsidRPr="008B6378" w:rsidRDefault="004D41BC" w:rsidP="004D41BC">
      <w:pPr>
        <w:spacing w:after="0" w:line="240" w:lineRule="auto"/>
        <w:ind w:left="-709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8B6378">
        <w:rPr>
          <w:rFonts w:eastAsia="Times New Roman" w:cstheme="minorHAnsi"/>
          <w:b/>
          <w:sz w:val="28"/>
          <w:szCs w:val="28"/>
          <w:lang w:eastAsia="cs-CZ"/>
        </w:rPr>
        <w:t xml:space="preserve">      v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pondělí</w:t>
      </w:r>
      <w:r w:rsidRPr="008B6378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cs-CZ"/>
        </w:rPr>
        <w:t>06</w:t>
      </w:r>
      <w:r w:rsidRPr="008B6378">
        <w:rPr>
          <w:rFonts w:eastAsia="Times New Roman" w:cstheme="minorHAnsi"/>
          <w:b/>
          <w:sz w:val="28"/>
          <w:szCs w:val="28"/>
          <w:lang w:eastAsia="cs-CZ"/>
        </w:rPr>
        <w:t>.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0</w:t>
      </w:r>
      <w:r>
        <w:rPr>
          <w:rFonts w:eastAsia="Times New Roman" w:cstheme="minorHAnsi"/>
          <w:b/>
          <w:sz w:val="28"/>
          <w:szCs w:val="28"/>
          <w:lang w:eastAsia="cs-CZ"/>
        </w:rPr>
        <w:t>8</w:t>
      </w:r>
      <w:r w:rsidRPr="008B6378">
        <w:rPr>
          <w:rFonts w:eastAsia="Times New Roman" w:cstheme="minorHAnsi"/>
          <w:b/>
          <w:sz w:val="28"/>
          <w:szCs w:val="28"/>
          <w:lang w:eastAsia="cs-CZ"/>
        </w:rPr>
        <w:t>.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8B6378">
        <w:rPr>
          <w:rFonts w:eastAsia="Times New Roman" w:cstheme="minorHAnsi"/>
          <w:b/>
          <w:sz w:val="28"/>
          <w:szCs w:val="28"/>
          <w:lang w:eastAsia="cs-CZ"/>
        </w:rPr>
        <w:t>20</w:t>
      </w:r>
      <w:r>
        <w:rPr>
          <w:rFonts w:eastAsia="Times New Roman" w:cstheme="minorHAnsi"/>
          <w:b/>
          <w:sz w:val="28"/>
          <w:szCs w:val="28"/>
          <w:lang w:eastAsia="cs-CZ"/>
        </w:rPr>
        <w:t>20</w:t>
      </w:r>
      <w:r w:rsidRPr="008B6378">
        <w:rPr>
          <w:rFonts w:eastAsia="Times New Roman" w:cstheme="minorHAnsi"/>
          <w:b/>
          <w:sz w:val="28"/>
          <w:szCs w:val="28"/>
          <w:lang w:eastAsia="cs-CZ"/>
        </w:rPr>
        <w:t xml:space="preserve"> od 18:00 hodin na velkém sále Obecního úřadu Týn nad Bečvou</w:t>
      </w:r>
    </w:p>
    <w:p w:rsidR="004D41BC" w:rsidRPr="008B6378" w:rsidRDefault="004D41BC" w:rsidP="004D41BC">
      <w:pPr>
        <w:spacing w:after="0" w:line="240" w:lineRule="auto"/>
        <w:rPr>
          <w:rFonts w:eastAsia="Times New Roman" w:cstheme="minorHAnsi"/>
          <w:sz w:val="8"/>
          <w:szCs w:val="8"/>
          <w:lang w:eastAsia="cs-CZ"/>
        </w:rPr>
      </w:pPr>
    </w:p>
    <w:p w:rsidR="004D41BC" w:rsidRDefault="004D41BC" w:rsidP="004D41BC">
      <w:pPr>
        <w:keepNext/>
        <w:spacing w:after="0" w:line="240" w:lineRule="auto"/>
        <w:ind w:left="-709" w:firstLine="709"/>
        <w:outlineLvl w:val="3"/>
        <w:rPr>
          <w:rFonts w:eastAsia="Times New Roman" w:cstheme="minorHAnsi"/>
          <w:b/>
          <w:sz w:val="40"/>
          <w:szCs w:val="20"/>
          <w:lang w:eastAsia="cs-CZ"/>
        </w:rPr>
      </w:pPr>
      <w:r w:rsidRPr="008B6378">
        <w:rPr>
          <w:rFonts w:eastAsia="Times New Roman" w:cstheme="minorHAnsi"/>
          <w:b/>
          <w:sz w:val="40"/>
          <w:szCs w:val="20"/>
          <w:lang w:eastAsia="cs-CZ"/>
        </w:rPr>
        <w:t xml:space="preserve"> </w:t>
      </w:r>
    </w:p>
    <w:p w:rsidR="004D41BC" w:rsidRPr="008B6378" w:rsidRDefault="004D41BC" w:rsidP="004D41BC">
      <w:pPr>
        <w:keepNext/>
        <w:spacing w:after="0" w:line="240" w:lineRule="auto"/>
        <w:ind w:left="-709" w:firstLine="709"/>
        <w:outlineLvl w:val="3"/>
        <w:rPr>
          <w:rFonts w:eastAsia="Times New Roman" w:cstheme="minorHAnsi"/>
          <w:b/>
          <w:sz w:val="28"/>
          <w:szCs w:val="28"/>
          <w:lang w:eastAsia="cs-CZ"/>
        </w:rPr>
      </w:pPr>
      <w:r w:rsidRPr="008B6378">
        <w:rPr>
          <w:rFonts w:eastAsia="Times New Roman" w:cstheme="minorHAnsi"/>
          <w:b/>
          <w:sz w:val="28"/>
          <w:szCs w:val="28"/>
          <w:lang w:eastAsia="cs-CZ"/>
        </w:rPr>
        <w:t>Program:</w:t>
      </w:r>
    </w:p>
    <w:p w:rsidR="004D41BC" w:rsidRPr="008B6378" w:rsidRDefault="004D41BC" w:rsidP="004D41BC">
      <w:pPr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cs-CZ"/>
        </w:rPr>
      </w:pPr>
    </w:p>
    <w:p w:rsidR="004D41BC" w:rsidRPr="008B6378" w:rsidRDefault="004D41BC" w:rsidP="004D41B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 w:rsidRPr="008B6378">
        <w:rPr>
          <w:rFonts w:eastAsia="Times New Roman" w:cstheme="minorHAnsi"/>
          <w:sz w:val="24"/>
          <w:szCs w:val="24"/>
          <w:lang w:eastAsia="cs-CZ"/>
        </w:rPr>
        <w:t>Zahájení, určení zapisovatele a ověřovatelů zápisu, volba návrhové komise.</w:t>
      </w:r>
    </w:p>
    <w:p w:rsidR="004D41BC" w:rsidRPr="008B6378" w:rsidRDefault="004D41BC" w:rsidP="004D41BC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2)   </w:t>
      </w:r>
      <w:r>
        <w:rPr>
          <w:rFonts w:eastAsia="Times New Roman" w:cstheme="minorHAnsi"/>
          <w:sz w:val="24"/>
          <w:szCs w:val="24"/>
          <w:lang w:eastAsia="cs-CZ"/>
        </w:rPr>
        <w:t>Program 1</w:t>
      </w:r>
      <w:r>
        <w:rPr>
          <w:rFonts w:eastAsia="Times New Roman" w:cstheme="minorHAnsi"/>
          <w:sz w:val="24"/>
          <w:szCs w:val="24"/>
          <w:lang w:eastAsia="cs-CZ"/>
        </w:rPr>
        <w:t>1</w:t>
      </w:r>
      <w:r>
        <w:rPr>
          <w:rFonts w:eastAsia="Times New Roman" w:cstheme="minorHAnsi"/>
          <w:sz w:val="24"/>
          <w:szCs w:val="24"/>
          <w:lang w:eastAsia="cs-CZ"/>
        </w:rPr>
        <w:t>. za</w:t>
      </w:r>
      <w:r w:rsidRPr="008B6378">
        <w:rPr>
          <w:rFonts w:eastAsia="Times New Roman" w:cstheme="minorHAnsi"/>
          <w:sz w:val="24"/>
          <w:szCs w:val="24"/>
          <w:lang w:eastAsia="cs-CZ"/>
        </w:rPr>
        <w:t>sedání ZO.</w:t>
      </w:r>
    </w:p>
    <w:p w:rsidR="004D41BC" w:rsidRDefault="004D41BC" w:rsidP="004D4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3)   </w:t>
      </w:r>
      <w:r w:rsidRPr="004D41BC">
        <w:rPr>
          <w:rFonts w:cstheme="minorHAnsi"/>
          <w:sz w:val="24"/>
          <w:szCs w:val="24"/>
        </w:rPr>
        <w:t xml:space="preserve">Návrh kupní smlouvy pozemku </w:t>
      </w:r>
      <w:proofErr w:type="spellStart"/>
      <w:r w:rsidRPr="004D41BC">
        <w:rPr>
          <w:rFonts w:cstheme="minorHAnsi"/>
          <w:sz w:val="24"/>
          <w:szCs w:val="24"/>
        </w:rPr>
        <w:t>p.č</w:t>
      </w:r>
      <w:proofErr w:type="spellEnd"/>
      <w:r w:rsidRPr="004D41BC">
        <w:rPr>
          <w:rFonts w:cstheme="minorHAnsi"/>
          <w:sz w:val="24"/>
          <w:szCs w:val="24"/>
        </w:rPr>
        <w:t xml:space="preserve">. 129/2 v </w:t>
      </w:r>
      <w:proofErr w:type="spellStart"/>
      <w:r w:rsidRPr="004D41BC">
        <w:rPr>
          <w:rFonts w:cstheme="minorHAnsi"/>
          <w:sz w:val="24"/>
          <w:szCs w:val="24"/>
        </w:rPr>
        <w:t>k.u</w:t>
      </w:r>
      <w:proofErr w:type="spellEnd"/>
      <w:r w:rsidRPr="004D41BC">
        <w:rPr>
          <w:rFonts w:cstheme="minorHAnsi"/>
          <w:sz w:val="24"/>
          <w:szCs w:val="24"/>
        </w:rPr>
        <w:t>. Týn nad Bečvou dle</w:t>
      </w:r>
      <w:r>
        <w:rPr>
          <w:rFonts w:cstheme="minorHAnsi"/>
          <w:sz w:val="24"/>
          <w:szCs w:val="24"/>
        </w:rPr>
        <w:t xml:space="preserve"> </w:t>
      </w:r>
      <w:r w:rsidRPr="004D41BC">
        <w:rPr>
          <w:rFonts w:cstheme="minorHAnsi"/>
          <w:sz w:val="24"/>
          <w:szCs w:val="24"/>
        </w:rPr>
        <w:t xml:space="preserve">znaleckého posudku </w:t>
      </w:r>
    </w:p>
    <w:p w:rsidR="004D41BC" w:rsidRPr="004D41BC" w:rsidRDefault="004D41BC" w:rsidP="004D4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4D41BC">
        <w:rPr>
          <w:rFonts w:cstheme="minorHAnsi"/>
          <w:sz w:val="24"/>
          <w:szCs w:val="24"/>
        </w:rPr>
        <w:t xml:space="preserve">č. </w:t>
      </w:r>
      <w:proofErr w:type="gramStart"/>
      <w:r w:rsidRPr="004D41BC">
        <w:rPr>
          <w:rFonts w:cstheme="minorHAnsi"/>
          <w:sz w:val="24"/>
          <w:szCs w:val="24"/>
        </w:rPr>
        <w:t>2156 - 46</w:t>
      </w:r>
      <w:proofErr w:type="gramEnd"/>
      <w:r w:rsidRPr="004D41BC">
        <w:rPr>
          <w:rFonts w:cstheme="minorHAnsi"/>
          <w:sz w:val="24"/>
          <w:szCs w:val="24"/>
        </w:rPr>
        <w:t>/2020.</w:t>
      </w:r>
    </w:p>
    <w:p w:rsidR="004D41BC" w:rsidRDefault="004D41BC" w:rsidP="004D4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4D41B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)  </w:t>
      </w:r>
      <w:r w:rsidRPr="004D41BC">
        <w:rPr>
          <w:rFonts w:cstheme="minorHAnsi"/>
          <w:sz w:val="24"/>
          <w:szCs w:val="24"/>
        </w:rPr>
        <w:t xml:space="preserve"> Směna pozemků z vlastnictví obce Týn nad Bečvou do vlastnictví ZD</w:t>
      </w:r>
      <w:r>
        <w:rPr>
          <w:rFonts w:cstheme="minorHAnsi"/>
          <w:sz w:val="24"/>
          <w:szCs w:val="24"/>
        </w:rPr>
        <w:t xml:space="preserve"> </w:t>
      </w:r>
      <w:r w:rsidRPr="004D41BC">
        <w:rPr>
          <w:rFonts w:cstheme="minorHAnsi"/>
          <w:sz w:val="24"/>
          <w:szCs w:val="24"/>
        </w:rPr>
        <w:t xml:space="preserve">Podhradí Týn nad Bečvou za </w:t>
      </w:r>
      <w:r>
        <w:rPr>
          <w:rFonts w:cstheme="minorHAnsi"/>
          <w:sz w:val="24"/>
          <w:szCs w:val="24"/>
        </w:rPr>
        <w:t xml:space="preserve">  </w:t>
      </w:r>
    </w:p>
    <w:p w:rsidR="004D41BC" w:rsidRDefault="004D41BC" w:rsidP="004D41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4D41BC">
        <w:rPr>
          <w:rFonts w:cstheme="minorHAnsi"/>
          <w:sz w:val="24"/>
          <w:szCs w:val="24"/>
        </w:rPr>
        <w:t>pozemky z vlastnictví ZD Podhradí Týn nad</w:t>
      </w:r>
      <w:r>
        <w:rPr>
          <w:rFonts w:cstheme="minorHAnsi"/>
          <w:sz w:val="24"/>
          <w:szCs w:val="24"/>
        </w:rPr>
        <w:t xml:space="preserve"> </w:t>
      </w:r>
      <w:r w:rsidRPr="004D41BC">
        <w:rPr>
          <w:rFonts w:cstheme="minorHAnsi"/>
          <w:sz w:val="24"/>
          <w:szCs w:val="24"/>
        </w:rPr>
        <w:t>Bečvou do vlastnictví obce Týn nad Bečvou vše</w:t>
      </w:r>
    </w:p>
    <w:p w:rsidR="004D41BC" w:rsidRPr="004D41BC" w:rsidRDefault="004D41BC" w:rsidP="004D41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             </w:t>
      </w:r>
      <w:r w:rsidRPr="004D41BC">
        <w:rPr>
          <w:rFonts w:cstheme="minorHAnsi"/>
          <w:sz w:val="24"/>
          <w:szCs w:val="24"/>
        </w:rPr>
        <w:t xml:space="preserve"> pro obec a </w:t>
      </w:r>
      <w:proofErr w:type="spellStart"/>
      <w:r w:rsidRPr="004D41BC">
        <w:rPr>
          <w:rFonts w:cstheme="minorHAnsi"/>
          <w:sz w:val="24"/>
          <w:szCs w:val="24"/>
        </w:rPr>
        <w:t>k.ú</w:t>
      </w:r>
      <w:proofErr w:type="spellEnd"/>
      <w:r w:rsidRPr="004D41BC">
        <w:rPr>
          <w:rFonts w:cstheme="minorHAnsi"/>
          <w:sz w:val="24"/>
          <w:szCs w:val="24"/>
        </w:rPr>
        <w:t>. Týn nad</w:t>
      </w:r>
      <w:r>
        <w:rPr>
          <w:rFonts w:cstheme="minorHAnsi"/>
          <w:sz w:val="24"/>
          <w:szCs w:val="24"/>
        </w:rPr>
        <w:t xml:space="preserve"> </w:t>
      </w:r>
      <w:r w:rsidRPr="004D41BC">
        <w:rPr>
          <w:rFonts w:cstheme="minorHAnsi"/>
          <w:sz w:val="24"/>
          <w:szCs w:val="24"/>
        </w:rPr>
        <w:t>Bečvou, dle geometrického plánu č. 666-7/2020.</w:t>
      </w:r>
    </w:p>
    <w:p w:rsidR="004D41BC" w:rsidRPr="004D41BC" w:rsidRDefault="004D41BC" w:rsidP="004D41BC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5)   </w:t>
      </w:r>
      <w:r w:rsidRPr="004D41BC">
        <w:rPr>
          <w:rFonts w:eastAsia="Times New Roman" w:cstheme="minorHAnsi"/>
          <w:sz w:val="24"/>
          <w:szCs w:val="24"/>
          <w:lang w:eastAsia="cs-CZ"/>
        </w:rPr>
        <w:t>Závěr.</w:t>
      </w:r>
    </w:p>
    <w:p w:rsidR="004D41BC" w:rsidRPr="004D41BC" w:rsidRDefault="004D41BC" w:rsidP="004D41BC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cs-CZ"/>
        </w:rPr>
      </w:pPr>
    </w:p>
    <w:p w:rsidR="004D41BC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D41BC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D41BC" w:rsidRPr="004D41BC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4D41BC">
        <w:rPr>
          <w:rFonts w:eastAsia="Times New Roman" w:cstheme="minorHAnsi"/>
          <w:sz w:val="24"/>
          <w:szCs w:val="24"/>
          <w:lang w:eastAsia="cs-CZ"/>
        </w:rPr>
        <w:t>Na zasedání tímto zveme všechny občany obce.</w:t>
      </w:r>
    </w:p>
    <w:p w:rsidR="004D41BC" w:rsidRPr="004D41BC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4D41BC">
        <w:rPr>
          <w:rFonts w:eastAsia="Times New Roman" w:cstheme="minorHAnsi"/>
          <w:sz w:val="24"/>
          <w:szCs w:val="24"/>
          <w:lang w:eastAsia="cs-CZ"/>
        </w:rPr>
        <w:t xml:space="preserve">Materiály k zasedání zastupitelstva obce jsou k nahlédnutí v kanceláři OÚ od </w:t>
      </w:r>
      <w:r>
        <w:rPr>
          <w:rFonts w:eastAsia="Times New Roman" w:cstheme="minorHAnsi"/>
          <w:sz w:val="24"/>
          <w:szCs w:val="24"/>
          <w:lang w:eastAsia="cs-CZ"/>
        </w:rPr>
        <w:t>čtvrtka</w:t>
      </w:r>
    </w:p>
    <w:p w:rsidR="004D41BC" w:rsidRPr="004D41BC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30</w:t>
      </w:r>
      <w:r w:rsidRPr="004D41BC">
        <w:rPr>
          <w:rFonts w:eastAsia="Times New Roman" w:cstheme="minorHAnsi"/>
          <w:sz w:val="24"/>
          <w:szCs w:val="24"/>
          <w:lang w:eastAsia="cs-CZ"/>
        </w:rPr>
        <w:t>. 0</w:t>
      </w:r>
      <w:r>
        <w:rPr>
          <w:rFonts w:eastAsia="Times New Roman" w:cstheme="minorHAnsi"/>
          <w:sz w:val="24"/>
          <w:szCs w:val="24"/>
          <w:lang w:eastAsia="cs-CZ"/>
        </w:rPr>
        <w:t>7</w:t>
      </w:r>
      <w:r w:rsidRPr="004D41BC">
        <w:rPr>
          <w:rFonts w:eastAsia="Times New Roman" w:cstheme="minorHAnsi"/>
          <w:sz w:val="24"/>
          <w:szCs w:val="24"/>
          <w:lang w:eastAsia="cs-CZ"/>
        </w:rPr>
        <w:t xml:space="preserve">. do </w:t>
      </w:r>
      <w:r>
        <w:rPr>
          <w:rFonts w:eastAsia="Times New Roman" w:cstheme="minorHAnsi"/>
          <w:sz w:val="24"/>
          <w:szCs w:val="24"/>
          <w:lang w:eastAsia="cs-CZ"/>
        </w:rPr>
        <w:t>čtvrtka</w:t>
      </w:r>
      <w:r w:rsidRPr="004D41B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06</w:t>
      </w:r>
      <w:r w:rsidRPr="004D41BC">
        <w:rPr>
          <w:rFonts w:eastAsia="Times New Roman" w:cstheme="minorHAnsi"/>
          <w:sz w:val="24"/>
          <w:szCs w:val="24"/>
          <w:lang w:eastAsia="cs-CZ"/>
        </w:rPr>
        <w:t>. 0</w:t>
      </w:r>
      <w:r>
        <w:rPr>
          <w:rFonts w:eastAsia="Times New Roman" w:cstheme="minorHAnsi"/>
          <w:sz w:val="24"/>
          <w:szCs w:val="24"/>
          <w:lang w:eastAsia="cs-CZ"/>
        </w:rPr>
        <w:t>8</w:t>
      </w:r>
      <w:r w:rsidRPr="004D41BC">
        <w:rPr>
          <w:rFonts w:eastAsia="Times New Roman" w:cstheme="minorHAnsi"/>
          <w:sz w:val="24"/>
          <w:szCs w:val="24"/>
          <w:lang w:eastAsia="cs-CZ"/>
        </w:rPr>
        <w:t xml:space="preserve">. 2020.   </w:t>
      </w:r>
    </w:p>
    <w:p w:rsidR="004D41BC" w:rsidRPr="004D41BC" w:rsidRDefault="004D41BC" w:rsidP="004D41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D41BC">
        <w:rPr>
          <w:rFonts w:eastAsia="Times New Roman" w:cstheme="minorHAnsi"/>
          <w:sz w:val="24"/>
          <w:szCs w:val="24"/>
          <w:lang w:eastAsia="cs-CZ"/>
        </w:rPr>
        <w:t xml:space="preserve">       </w:t>
      </w:r>
    </w:p>
    <w:p w:rsidR="004D41BC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D41BC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D41BC" w:rsidRPr="008B6378" w:rsidRDefault="004D41BC" w:rsidP="004D41BC">
      <w:pPr>
        <w:spacing w:after="0" w:line="240" w:lineRule="auto"/>
        <w:ind w:firstLine="426"/>
        <w:jc w:val="both"/>
        <w:rPr>
          <w:rFonts w:eastAsia="Times New Roman" w:cstheme="minorHAnsi"/>
          <w:bCs/>
          <w:sz w:val="26"/>
          <w:szCs w:val="26"/>
          <w:lang w:eastAsia="cs-CZ"/>
        </w:rPr>
      </w:pPr>
      <w:r w:rsidRPr="008B6378">
        <w:rPr>
          <w:rFonts w:eastAsia="Times New Roman" w:cstheme="minorHAnsi"/>
          <w:sz w:val="24"/>
          <w:szCs w:val="24"/>
          <w:lang w:eastAsia="cs-CZ"/>
        </w:rPr>
        <w:t xml:space="preserve">V Týně nad Bečvou </w:t>
      </w:r>
      <w:r>
        <w:rPr>
          <w:rFonts w:eastAsia="Times New Roman" w:cstheme="minorHAnsi"/>
          <w:sz w:val="24"/>
          <w:szCs w:val="24"/>
          <w:lang w:eastAsia="cs-CZ"/>
        </w:rPr>
        <w:t>29</w:t>
      </w:r>
      <w:r w:rsidRPr="008B6378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0</w:t>
      </w:r>
      <w:r>
        <w:rPr>
          <w:rFonts w:eastAsia="Times New Roman" w:cstheme="minorHAnsi"/>
          <w:sz w:val="24"/>
          <w:szCs w:val="24"/>
          <w:lang w:eastAsia="cs-CZ"/>
        </w:rPr>
        <w:t>7</w:t>
      </w:r>
      <w:r w:rsidRPr="008B6378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B6378">
        <w:rPr>
          <w:rFonts w:eastAsia="Times New Roman" w:cstheme="minorHAnsi"/>
          <w:sz w:val="24"/>
          <w:szCs w:val="24"/>
          <w:lang w:eastAsia="cs-CZ"/>
        </w:rPr>
        <w:t>20</w:t>
      </w:r>
      <w:r>
        <w:rPr>
          <w:rFonts w:eastAsia="Times New Roman" w:cstheme="minorHAnsi"/>
          <w:sz w:val="24"/>
          <w:szCs w:val="24"/>
          <w:lang w:eastAsia="cs-CZ"/>
        </w:rPr>
        <w:t>20</w:t>
      </w:r>
      <w:r w:rsidRPr="008B637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                                  </w:t>
      </w:r>
      <w:r w:rsidRPr="008B6378">
        <w:rPr>
          <w:rFonts w:eastAsia="Times New Roman" w:cstheme="minorHAnsi"/>
          <w:b/>
          <w:bCs/>
          <w:sz w:val="26"/>
          <w:szCs w:val="26"/>
          <w:lang w:eastAsia="cs-CZ"/>
        </w:rPr>
        <w:t xml:space="preserve"> </w:t>
      </w:r>
      <w:r w:rsidRPr="008B6378">
        <w:rPr>
          <w:rFonts w:eastAsia="Times New Roman" w:cstheme="minorHAnsi"/>
          <w:bCs/>
          <w:sz w:val="26"/>
          <w:szCs w:val="26"/>
          <w:lang w:eastAsia="cs-CZ"/>
        </w:rPr>
        <w:t>---------------------------------</w:t>
      </w:r>
    </w:p>
    <w:p w:rsidR="004D41BC" w:rsidRPr="008B6378" w:rsidRDefault="004D41BC" w:rsidP="004D41BC">
      <w:pPr>
        <w:spacing w:after="0" w:line="240" w:lineRule="auto"/>
        <w:ind w:left="4254" w:right="-1" w:firstLine="709"/>
        <w:jc w:val="both"/>
        <w:rPr>
          <w:rFonts w:eastAsia="Times New Roman" w:cstheme="minorHAnsi"/>
          <w:bCs/>
          <w:sz w:val="26"/>
          <w:szCs w:val="26"/>
          <w:lang w:eastAsia="cs-CZ"/>
        </w:rPr>
      </w:pPr>
      <w:r w:rsidRPr="008B6378">
        <w:rPr>
          <w:rFonts w:eastAsia="Times New Roman" w:cstheme="minorHAnsi"/>
          <w:sz w:val="26"/>
          <w:szCs w:val="26"/>
          <w:lang w:eastAsia="cs-CZ"/>
        </w:rPr>
        <w:t xml:space="preserve">               Ing. Antonín Ryšánek v.r. </w:t>
      </w:r>
    </w:p>
    <w:p w:rsidR="004D41BC" w:rsidRDefault="004D41BC" w:rsidP="004D41BC">
      <w:pPr>
        <w:spacing w:after="0" w:line="240" w:lineRule="auto"/>
        <w:ind w:left="4963" w:right="-1" w:firstLine="709"/>
        <w:jc w:val="both"/>
      </w:pPr>
      <w:r w:rsidRPr="008B6378">
        <w:rPr>
          <w:rFonts w:eastAsia="Times New Roman" w:cstheme="minorHAnsi"/>
          <w:bCs/>
          <w:sz w:val="26"/>
          <w:szCs w:val="26"/>
          <w:lang w:eastAsia="cs-CZ"/>
        </w:rPr>
        <w:t xml:space="preserve">                </w:t>
      </w:r>
      <w:r w:rsidRPr="008B6378">
        <w:rPr>
          <w:rFonts w:eastAsia="Times New Roman" w:cstheme="minorHAnsi"/>
          <w:bCs/>
          <w:lang w:eastAsia="cs-CZ"/>
        </w:rPr>
        <w:t xml:space="preserve">starosta obce </w:t>
      </w:r>
    </w:p>
    <w:p w:rsidR="00B71803" w:rsidRDefault="00B71803"/>
    <w:sectPr w:rsidR="00B71803" w:rsidSect="00526C72">
      <w:pgSz w:w="11906" w:h="16838"/>
      <w:pgMar w:top="3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6DD"/>
    <w:multiLevelType w:val="hybridMultilevel"/>
    <w:tmpl w:val="AD2293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DDB"/>
    <w:multiLevelType w:val="hybridMultilevel"/>
    <w:tmpl w:val="AD2293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BC"/>
    <w:rsid w:val="004D41BC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10FB"/>
  <w15:chartTrackingRefBased/>
  <w15:docId w15:val="{74B8064A-3736-49CD-8EE1-963DF99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2020-07-29T14:21:00Z</cp:lastPrinted>
  <dcterms:created xsi:type="dcterms:W3CDTF">2020-07-29T14:16:00Z</dcterms:created>
  <dcterms:modified xsi:type="dcterms:W3CDTF">2020-07-29T14:21:00Z</dcterms:modified>
</cp:coreProperties>
</file>