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5C" w:rsidRDefault="00356D9A" w:rsidP="00356D9A">
      <w:pPr>
        <w:jc w:val="center"/>
        <w:rPr>
          <w:sz w:val="52"/>
          <w:szCs w:val="52"/>
        </w:rPr>
      </w:pPr>
      <w:r w:rsidRPr="00356D9A">
        <w:rPr>
          <w:sz w:val="52"/>
          <w:szCs w:val="52"/>
        </w:rPr>
        <w:t xml:space="preserve">Kulturní komise </w:t>
      </w:r>
      <w:r w:rsidR="00B522FF">
        <w:rPr>
          <w:sz w:val="52"/>
          <w:szCs w:val="52"/>
        </w:rPr>
        <w:t>a</w:t>
      </w:r>
      <w:r w:rsidR="0004308F">
        <w:rPr>
          <w:sz w:val="52"/>
          <w:szCs w:val="52"/>
        </w:rPr>
        <w:t xml:space="preserve"> </w:t>
      </w:r>
      <w:r w:rsidRPr="00356D9A">
        <w:rPr>
          <w:sz w:val="52"/>
          <w:szCs w:val="52"/>
        </w:rPr>
        <w:t>Obecní úřad</w:t>
      </w:r>
      <w:bookmarkStart w:id="0" w:name="_GoBack"/>
      <w:bookmarkEnd w:id="0"/>
      <w:r w:rsidRPr="00356D9A">
        <w:rPr>
          <w:sz w:val="52"/>
          <w:szCs w:val="52"/>
        </w:rPr>
        <w:t xml:space="preserve"> v Týně n</w:t>
      </w:r>
      <w:r w:rsidR="008E25B1">
        <w:rPr>
          <w:sz w:val="52"/>
          <w:szCs w:val="52"/>
        </w:rPr>
        <w:t>.</w:t>
      </w:r>
      <w:r w:rsidRPr="00356D9A">
        <w:rPr>
          <w:sz w:val="52"/>
          <w:szCs w:val="52"/>
        </w:rPr>
        <w:t xml:space="preserve"> Beč</w:t>
      </w:r>
      <w:r w:rsidR="008E25B1">
        <w:rPr>
          <w:sz w:val="52"/>
          <w:szCs w:val="52"/>
        </w:rPr>
        <w:t>.</w:t>
      </w:r>
    </w:p>
    <w:p w:rsidR="00356D9A" w:rsidRPr="00356D9A" w:rsidRDefault="008E25B1" w:rsidP="00356D9A">
      <w:pPr>
        <w:jc w:val="center"/>
        <w:rPr>
          <w:sz w:val="52"/>
          <w:szCs w:val="5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B0D87" wp14:editId="1EC2BCBA">
                <wp:simplePos x="0" y="0"/>
                <wp:positionH relativeFrom="column">
                  <wp:posOffset>0</wp:posOffset>
                </wp:positionH>
                <wp:positionV relativeFrom="paragraph">
                  <wp:posOffset>789305</wp:posOffset>
                </wp:positionV>
                <wp:extent cx="1828800" cy="61150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25B1" w:rsidRPr="008E25B1" w:rsidRDefault="008E25B1" w:rsidP="008E25B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25B1">
                              <w:rPr>
                                <w:b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TANEČNÍ KURZ PRO DOSPĚLÉ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0D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62.15pt;width:2in;height:48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" filled="f" stroked="f">
                <v:textbox>
                  <w:txbxContent>
                    <w:p w:rsidR="008E25B1" w:rsidRPr="008E25B1" w:rsidRDefault="008E25B1" w:rsidP="008E25B1">
                      <w:pPr>
                        <w:jc w:val="center"/>
                        <w:rPr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E25B1">
                        <w:rPr>
                          <w:b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TANEČNÍ KURZ PRO DOSPĚLÉ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D9A">
        <w:rPr>
          <w:sz w:val="52"/>
          <w:szCs w:val="52"/>
        </w:rPr>
        <w:t>p</w:t>
      </w:r>
      <w:r w:rsidR="00356D9A" w:rsidRPr="00356D9A">
        <w:rPr>
          <w:sz w:val="52"/>
          <w:szCs w:val="52"/>
        </w:rPr>
        <w:t>ořádá</w:t>
      </w:r>
    </w:p>
    <w:p w:rsidR="008E25B1" w:rsidRDefault="008E25B1" w:rsidP="008E25B1"/>
    <w:p w:rsidR="008E25B1" w:rsidRDefault="008E25B1" w:rsidP="008E25B1"/>
    <w:p w:rsidR="00356D9A" w:rsidRPr="008E25B1" w:rsidRDefault="00356D9A" w:rsidP="008E25B1">
      <w:pPr>
        <w:jc w:val="center"/>
        <w:rPr>
          <w:sz w:val="48"/>
          <w:szCs w:val="48"/>
        </w:rPr>
      </w:pPr>
      <w:r w:rsidRPr="008E25B1">
        <w:rPr>
          <w:sz w:val="48"/>
          <w:szCs w:val="48"/>
        </w:rPr>
        <w:t>pod vedením Taneční školy</w:t>
      </w:r>
      <w:r w:rsidR="00B522FF">
        <w:rPr>
          <w:sz w:val="48"/>
          <w:szCs w:val="48"/>
        </w:rPr>
        <w:t xml:space="preserve"> Talent v </w:t>
      </w:r>
      <w:r w:rsidR="008E25B1" w:rsidRPr="008E25B1">
        <w:rPr>
          <w:sz w:val="48"/>
          <w:szCs w:val="48"/>
        </w:rPr>
        <w:t>Hranicích.</w:t>
      </w:r>
    </w:p>
    <w:p w:rsidR="009B487A" w:rsidRDefault="008E25B1" w:rsidP="00356D9A">
      <w:pPr>
        <w:jc w:val="center"/>
        <w:rPr>
          <w:sz w:val="52"/>
          <w:szCs w:val="52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cs-CZ"/>
        </w:rPr>
        <w:drawing>
          <wp:anchor distT="0" distB="0" distL="114300" distR="114300" simplePos="0" relativeHeight="251658240" behindDoc="1" locked="0" layoutInCell="1" allowOverlap="1" wp14:anchorId="02168F4E" wp14:editId="36845431">
            <wp:simplePos x="0" y="0"/>
            <wp:positionH relativeFrom="column">
              <wp:posOffset>-185420</wp:posOffset>
            </wp:positionH>
            <wp:positionV relativeFrom="paragraph">
              <wp:posOffset>17145</wp:posOffset>
            </wp:positionV>
            <wp:extent cx="18288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75" y="21404"/>
                <wp:lineTo x="21375" y="0"/>
                <wp:lineTo x="0" y="0"/>
              </wp:wrapPolygon>
            </wp:wrapTight>
            <wp:docPr id="1" name="Obrázek 1" descr="http://guideimg.alibaba.com/images/shop/88/11/20/0/dancers-charlie-hill-b-20th-c-american-computer-graphics-poster-print-18-x-24_184011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ideimg.alibaba.com/images/shop/88/11/20/0/dancers-charlie-hill-b-20th-c-american-computer-graphics-poster-print-18-x-24_184011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D9A" w:rsidRPr="00356D9A">
        <w:rPr>
          <w:sz w:val="52"/>
          <w:szCs w:val="52"/>
        </w:rPr>
        <w:t xml:space="preserve">Kurzy </w:t>
      </w:r>
      <w:r w:rsidR="009B487A">
        <w:rPr>
          <w:sz w:val="52"/>
          <w:szCs w:val="52"/>
        </w:rPr>
        <w:t xml:space="preserve"> (pro začátečníky a pokročilé) </w:t>
      </w:r>
      <w:r w:rsidR="00356D9A" w:rsidRPr="00356D9A">
        <w:rPr>
          <w:sz w:val="52"/>
          <w:szCs w:val="52"/>
        </w:rPr>
        <w:t xml:space="preserve">budou probíhat </w:t>
      </w:r>
    </w:p>
    <w:p w:rsidR="0004308F" w:rsidRDefault="0004308F" w:rsidP="00356D9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pravděpodobně </w:t>
      </w:r>
      <w:r w:rsidR="00356D9A" w:rsidRPr="00356D9A">
        <w:rPr>
          <w:sz w:val="52"/>
          <w:szCs w:val="52"/>
        </w:rPr>
        <w:t xml:space="preserve">v neděli  </w:t>
      </w:r>
    </w:p>
    <w:p w:rsidR="00356D9A" w:rsidRPr="00356D9A" w:rsidRDefault="0004308F" w:rsidP="00356D9A">
      <w:pPr>
        <w:jc w:val="center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>Termín kurzu říjen-listopad</w:t>
      </w:r>
    </w:p>
    <w:p w:rsidR="00356D9A" w:rsidRPr="00356D9A" w:rsidRDefault="00356D9A" w:rsidP="00356D9A">
      <w:pPr>
        <w:jc w:val="center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356D9A">
        <w:rPr>
          <w:rFonts w:ascii="Arial" w:hAnsi="Arial" w:cs="Arial"/>
          <w:color w:val="000000"/>
          <w:sz w:val="52"/>
          <w:szCs w:val="52"/>
          <w:shd w:val="clear" w:color="auto" w:fill="FFFFFF"/>
        </w:rPr>
        <w:t>Cena kurzu je 1500 Kč/ pár</w:t>
      </w:r>
    </w:p>
    <w:p w:rsidR="00356D9A" w:rsidRPr="00356D9A" w:rsidRDefault="00356D9A" w:rsidP="00356D9A">
      <w:pPr>
        <w:jc w:val="center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356D9A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Kontakt: Pavla Janýšková 723 839 666, </w:t>
      </w:r>
      <w:hyperlink r:id="rId6" w:history="1">
        <w:r w:rsidRPr="00356D9A">
          <w:rPr>
            <w:rStyle w:val="Hypertextovodkaz"/>
            <w:rFonts w:ascii="Arial" w:hAnsi="Arial" w:cs="Arial"/>
            <w:sz w:val="52"/>
            <w:szCs w:val="52"/>
            <w:shd w:val="clear" w:color="auto" w:fill="FFFFFF"/>
          </w:rPr>
          <w:t>p.janyskova@seznam.cz</w:t>
        </w:r>
      </w:hyperlink>
    </w:p>
    <w:p w:rsidR="00356D9A" w:rsidRDefault="00356D9A" w:rsidP="00E15BEC">
      <w:pPr>
        <w:jc w:val="center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356D9A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Termín přihlášení je </w:t>
      </w:r>
      <w:r w:rsidR="008E25B1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do </w:t>
      </w:r>
      <w:proofErr w:type="gramStart"/>
      <w:r w:rsidR="008E25B1">
        <w:rPr>
          <w:rFonts w:ascii="Arial" w:hAnsi="Arial" w:cs="Arial"/>
          <w:color w:val="000000"/>
          <w:sz w:val="52"/>
          <w:szCs w:val="52"/>
          <w:shd w:val="clear" w:color="auto" w:fill="FFFFFF"/>
        </w:rPr>
        <w:t>30.</w:t>
      </w:r>
      <w:r w:rsidR="0004308F">
        <w:rPr>
          <w:rFonts w:ascii="Arial" w:hAnsi="Arial" w:cs="Arial"/>
          <w:color w:val="000000"/>
          <w:sz w:val="52"/>
          <w:szCs w:val="52"/>
          <w:shd w:val="clear" w:color="auto" w:fill="FFFFFF"/>
        </w:rPr>
        <w:t>9</w:t>
      </w:r>
      <w:r w:rsidR="008E25B1">
        <w:rPr>
          <w:rFonts w:ascii="Arial" w:hAnsi="Arial" w:cs="Arial"/>
          <w:color w:val="000000"/>
          <w:sz w:val="52"/>
          <w:szCs w:val="52"/>
          <w:shd w:val="clear" w:color="auto" w:fill="FFFFFF"/>
        </w:rPr>
        <w:t>.201</w:t>
      </w:r>
      <w:r w:rsidR="00B522FF">
        <w:rPr>
          <w:rFonts w:ascii="Arial" w:hAnsi="Arial" w:cs="Arial"/>
          <w:color w:val="000000"/>
          <w:sz w:val="52"/>
          <w:szCs w:val="52"/>
          <w:shd w:val="clear" w:color="auto" w:fill="FFFFFF"/>
        </w:rPr>
        <w:t>9</w:t>
      </w:r>
      <w:proofErr w:type="gramEnd"/>
    </w:p>
    <w:p w:rsidR="0004308F" w:rsidRDefault="0004308F" w:rsidP="00E15BEC">
      <w:pPr>
        <w:jc w:val="center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>Přesné informace budou během září.</w:t>
      </w:r>
    </w:p>
    <w:p w:rsidR="008E25B1" w:rsidRPr="00356D9A" w:rsidRDefault="00E15BEC" w:rsidP="00356D9A">
      <w:pPr>
        <w:jc w:val="center"/>
        <w:rPr>
          <w:sz w:val="52"/>
          <w:szCs w:val="52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cs-CZ"/>
        </w:rPr>
        <w:drawing>
          <wp:anchor distT="0" distB="0" distL="114300" distR="114300" simplePos="0" relativeHeight="251661312" behindDoc="1" locked="0" layoutInCell="1" allowOverlap="1" wp14:anchorId="39DDF61F" wp14:editId="1337D277">
            <wp:simplePos x="0" y="0"/>
            <wp:positionH relativeFrom="column">
              <wp:posOffset>2095500</wp:posOffset>
            </wp:positionH>
            <wp:positionV relativeFrom="paragraph">
              <wp:posOffset>40640</wp:posOffset>
            </wp:positionV>
            <wp:extent cx="1962150" cy="1809750"/>
            <wp:effectExtent l="0" t="0" r="0" b="0"/>
            <wp:wrapNone/>
            <wp:docPr id="3" name="Obrázek 3" descr="http://wl.static.fotolia.com/jpg/00/08/74/20/400_F_8742026_2JafAZmzvZIGZlVF4togIWVBvkGCrEwj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l.static.fotolia.com/jpg/00/08/74/20/400_F_8742026_2JafAZmzvZIGZlVF4togIWVBvkGCrEwj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D9A" w:rsidRPr="00356D9A" w:rsidRDefault="00356D9A">
      <w:pPr>
        <w:jc w:val="center"/>
        <w:rPr>
          <w:sz w:val="52"/>
          <w:szCs w:val="52"/>
        </w:rPr>
      </w:pPr>
    </w:p>
    <w:sectPr w:rsidR="00356D9A" w:rsidRPr="00356D9A" w:rsidSect="008E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9A"/>
    <w:rsid w:val="0004308F"/>
    <w:rsid w:val="00356D9A"/>
    <w:rsid w:val="008E25B1"/>
    <w:rsid w:val="00945A5C"/>
    <w:rsid w:val="009B487A"/>
    <w:rsid w:val="00AE7332"/>
    <w:rsid w:val="00B522FF"/>
    <w:rsid w:val="00BC318F"/>
    <w:rsid w:val="00E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28CE"/>
  <w15:docId w15:val="{6A1BE7CD-8D85-49C8-A607-126DD68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6D9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D9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E2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otky-foto.cz/fotobanka/siluety-paru-tancu-tanecni-sal(8742026)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janyskova@sezna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guide.alibaba.com/shopping-guides/3d-graphics-computer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JANÝŠKOVÁ</dc:creator>
  <cp:lastModifiedBy>Janýšková Pavla</cp:lastModifiedBy>
  <cp:revision>2</cp:revision>
  <dcterms:created xsi:type="dcterms:W3CDTF">2019-09-02T10:23:00Z</dcterms:created>
  <dcterms:modified xsi:type="dcterms:W3CDTF">2019-09-02T10:23:00Z</dcterms:modified>
</cp:coreProperties>
</file>